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B" w:rsidRDefault="004F597B" w:rsidP="004F597B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Pr="0041031F">
        <w:rPr>
          <w:b/>
          <w:sz w:val="48"/>
          <w:szCs w:val="48"/>
        </w:rPr>
        <w:t xml:space="preserve"> Lhotka u Radnic</w:t>
      </w:r>
    </w:p>
    <w:p w:rsidR="004F597B" w:rsidRPr="00F6027C" w:rsidRDefault="004F597B" w:rsidP="004F597B">
      <w:pPr>
        <w:contextualSpacing/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>33, 338 24 Břasy, IČO: 573931</w:t>
      </w:r>
    </w:p>
    <w:p w:rsidR="004F597B" w:rsidRPr="0041031F" w:rsidRDefault="004F597B" w:rsidP="004F597B">
      <w:pPr>
        <w:contextualSpacing/>
        <w:jc w:val="center"/>
        <w:rPr>
          <w:b/>
        </w:rPr>
      </w:pPr>
      <w:r>
        <w:rPr>
          <w:b/>
        </w:rPr>
        <w:t>Tel. 371 795 885</w:t>
      </w:r>
      <w:r w:rsidRPr="0041031F">
        <w:rPr>
          <w:b/>
        </w:rPr>
        <w:t>, e-mail: lhotkauradnic@tiscali.cz</w:t>
      </w:r>
    </w:p>
    <w:p w:rsidR="004F597B" w:rsidRDefault="004F597B" w:rsidP="004F597B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-------------------------------------------------------------------</w:t>
      </w:r>
    </w:p>
    <w:p w:rsidR="00297C61" w:rsidRDefault="008F587C" w:rsidP="009B1A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  <w:r w:rsidR="00297C61">
        <w:rPr>
          <w:b/>
          <w:sz w:val="40"/>
          <w:szCs w:val="40"/>
        </w:rPr>
        <w:t xml:space="preserve"> </w:t>
      </w:r>
    </w:p>
    <w:p w:rsidR="004F597B" w:rsidRDefault="004F597B" w:rsidP="004F597B">
      <w:pPr>
        <w:jc w:val="center"/>
        <w:rPr>
          <w:b/>
          <w:sz w:val="32"/>
        </w:rPr>
      </w:pPr>
    </w:p>
    <w:p w:rsidR="004F597B" w:rsidRPr="004F597B" w:rsidRDefault="004F597B" w:rsidP="0092055D">
      <w:pPr>
        <w:jc w:val="center"/>
        <w:rPr>
          <w:b/>
          <w:sz w:val="32"/>
        </w:rPr>
      </w:pPr>
      <w:r w:rsidRPr="004F597B">
        <w:rPr>
          <w:b/>
          <w:sz w:val="32"/>
        </w:rPr>
        <w:t xml:space="preserve">o době a místě konání voleb </w:t>
      </w:r>
      <w:r w:rsidR="00F415CA">
        <w:rPr>
          <w:b/>
          <w:sz w:val="32"/>
        </w:rPr>
        <w:t>prezidenta</w:t>
      </w:r>
      <w:r w:rsidR="00686911">
        <w:rPr>
          <w:b/>
          <w:sz w:val="32"/>
        </w:rPr>
        <w:t xml:space="preserve"> České republiky</w:t>
      </w:r>
    </w:p>
    <w:p w:rsidR="00F415CA" w:rsidRPr="00F415CA" w:rsidRDefault="000C425A" w:rsidP="00F415CA">
      <w:pPr>
        <w:pStyle w:val="Normlnweb"/>
        <w:shd w:val="clear" w:color="auto" w:fill="FFFFFF"/>
        <w:spacing w:before="360" w:beforeAutospacing="0" w:after="0" w:afterAutospacing="0" w:line="38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Starosta obce Lhotka u Radnic </w:t>
      </w:r>
      <w:r w:rsidR="00F415CA" w:rsidRPr="00F415CA">
        <w:rPr>
          <w:sz w:val="32"/>
          <w:szCs w:val="32"/>
        </w:rPr>
        <w:t>podle § 34 odst. 1 písm. a) zákona č. 275/2012 Sb., o volbě prezidenta republiky a o změně některých zákonů, ve znění pozdějších předpisů</w:t>
      </w:r>
    </w:p>
    <w:p w:rsidR="006C5B42" w:rsidRPr="00E8557F" w:rsidRDefault="006C5B42" w:rsidP="00E8557F">
      <w:pPr>
        <w:pStyle w:val="Normlnweb"/>
        <w:shd w:val="clear" w:color="auto" w:fill="FFFFFF"/>
        <w:spacing w:before="360" w:beforeAutospacing="0" w:after="0" w:afterAutospacing="0" w:line="383" w:lineRule="atLeast"/>
        <w:jc w:val="center"/>
        <w:rPr>
          <w:b/>
          <w:sz w:val="32"/>
          <w:szCs w:val="32"/>
        </w:rPr>
      </w:pPr>
      <w:r w:rsidRPr="00E8557F">
        <w:rPr>
          <w:b/>
          <w:sz w:val="32"/>
          <w:szCs w:val="32"/>
        </w:rPr>
        <w:t>O z n a m u j e:</w:t>
      </w:r>
    </w:p>
    <w:p w:rsidR="00297C61" w:rsidRPr="00E8557F" w:rsidRDefault="00297C61" w:rsidP="008B4612">
      <w:pPr>
        <w:jc w:val="both"/>
        <w:rPr>
          <w:b/>
          <w:sz w:val="32"/>
          <w:szCs w:val="32"/>
        </w:rPr>
      </w:pPr>
    </w:p>
    <w:p w:rsidR="006C5B42" w:rsidRPr="00E8557F" w:rsidRDefault="006C5B42" w:rsidP="008B4612">
      <w:pPr>
        <w:pStyle w:val="Normlnweb"/>
        <w:shd w:val="clear" w:color="auto" w:fill="FFFFFF"/>
        <w:spacing w:before="120" w:beforeAutospacing="0" w:after="240" w:afterAutospacing="0" w:line="383" w:lineRule="atLeast"/>
        <w:jc w:val="both"/>
        <w:rPr>
          <w:sz w:val="32"/>
          <w:szCs w:val="32"/>
        </w:rPr>
      </w:pPr>
      <w:r w:rsidRPr="00E8557F">
        <w:rPr>
          <w:sz w:val="32"/>
          <w:szCs w:val="32"/>
        </w:rPr>
        <w:t>1</w:t>
      </w:r>
      <w:r w:rsidR="008B4612" w:rsidRPr="00E8557F">
        <w:rPr>
          <w:sz w:val="32"/>
          <w:szCs w:val="32"/>
        </w:rPr>
        <w:t>.</w:t>
      </w:r>
      <w:r w:rsidRPr="00E8557F">
        <w:rPr>
          <w:sz w:val="32"/>
          <w:szCs w:val="32"/>
        </w:rPr>
        <w:t>   Volby se uskuteční </w:t>
      </w:r>
    </w:p>
    <w:p w:rsidR="006C5B42" w:rsidRPr="00E8557F" w:rsidRDefault="00686911" w:rsidP="008B4612">
      <w:pPr>
        <w:pStyle w:val="Normlnweb"/>
        <w:shd w:val="clear" w:color="auto" w:fill="FFFFFF"/>
        <w:spacing w:before="120" w:beforeAutospacing="0" w:after="240" w:afterAutospacing="0" w:line="383" w:lineRule="atLeast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F415CA">
        <w:rPr>
          <w:b/>
          <w:sz w:val="32"/>
          <w:szCs w:val="32"/>
        </w:rPr>
        <w:t>12. ledna 2018</w:t>
      </w:r>
      <w:r w:rsidR="006C5B42" w:rsidRPr="00E8557F">
        <w:rPr>
          <w:b/>
          <w:sz w:val="32"/>
          <w:szCs w:val="32"/>
        </w:rPr>
        <w:t xml:space="preserve"> od 14 hodin do 22 hodin</w:t>
      </w:r>
      <w:r w:rsidR="008B4612" w:rsidRPr="00E8557F">
        <w:rPr>
          <w:b/>
          <w:sz w:val="32"/>
          <w:szCs w:val="32"/>
        </w:rPr>
        <w:t>,</w:t>
      </w:r>
    </w:p>
    <w:p w:rsidR="006C5B42" w:rsidRPr="00E8557F" w:rsidRDefault="00F415CA" w:rsidP="00E8557F">
      <w:pPr>
        <w:pStyle w:val="Normlnweb"/>
        <w:shd w:val="clear" w:color="auto" w:fill="FFFFFF"/>
        <w:spacing w:before="120" w:beforeAutospacing="0" w:after="240" w:afterAutospacing="0" w:line="383" w:lineRule="atLeast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dne 13. října 2018</w:t>
      </w:r>
      <w:r w:rsidR="006C5B42" w:rsidRPr="00E8557F">
        <w:rPr>
          <w:b/>
          <w:sz w:val="32"/>
          <w:szCs w:val="32"/>
        </w:rPr>
        <w:t xml:space="preserve"> od 8 hodin do 14 hodin</w:t>
      </w:r>
    </w:p>
    <w:p w:rsidR="006C5B42" w:rsidRPr="00E8557F" w:rsidRDefault="008B4612" w:rsidP="00E8557F">
      <w:pPr>
        <w:pStyle w:val="Normlnweb"/>
        <w:shd w:val="clear" w:color="auto" w:fill="FFFFFF"/>
        <w:spacing w:before="480" w:beforeAutospacing="0" w:after="240" w:afterAutospacing="0" w:line="383" w:lineRule="atLeast"/>
        <w:jc w:val="both"/>
        <w:rPr>
          <w:sz w:val="32"/>
          <w:szCs w:val="32"/>
        </w:rPr>
      </w:pPr>
      <w:r w:rsidRPr="00E8557F">
        <w:rPr>
          <w:sz w:val="32"/>
          <w:szCs w:val="32"/>
        </w:rPr>
        <w:t xml:space="preserve">2. </w:t>
      </w:r>
      <w:r w:rsidR="006C5B42" w:rsidRPr="00E8557F">
        <w:rPr>
          <w:sz w:val="32"/>
          <w:szCs w:val="32"/>
        </w:rPr>
        <w:t xml:space="preserve">   Místem konání voleb ve volebním okrsku č. 1 je budova </w:t>
      </w:r>
      <w:r w:rsidR="006C5B42" w:rsidRPr="00A85B24">
        <w:rPr>
          <w:b/>
          <w:sz w:val="32"/>
          <w:szCs w:val="32"/>
        </w:rPr>
        <w:t xml:space="preserve">Obecního úřadu Lhotka u Radnic </w:t>
      </w:r>
      <w:proofErr w:type="gramStart"/>
      <w:r w:rsidR="006C5B42" w:rsidRPr="00A85B24">
        <w:rPr>
          <w:b/>
          <w:sz w:val="32"/>
          <w:szCs w:val="32"/>
        </w:rPr>
        <w:t>č.p.</w:t>
      </w:r>
      <w:proofErr w:type="gramEnd"/>
      <w:r w:rsidR="006C5B42" w:rsidRPr="00A85B24">
        <w:rPr>
          <w:b/>
          <w:sz w:val="32"/>
          <w:szCs w:val="32"/>
        </w:rPr>
        <w:t>33</w:t>
      </w:r>
      <w:r w:rsidR="009C315F" w:rsidRPr="00A85B24">
        <w:rPr>
          <w:b/>
          <w:sz w:val="32"/>
          <w:szCs w:val="32"/>
        </w:rPr>
        <w:t>.</w:t>
      </w:r>
      <w:r w:rsidR="004A0F18">
        <w:rPr>
          <w:b/>
          <w:sz w:val="32"/>
          <w:szCs w:val="32"/>
        </w:rPr>
        <w:t xml:space="preserve"> Telefonní spojení je 371 795 885.</w:t>
      </w:r>
    </w:p>
    <w:p w:rsidR="008B4612" w:rsidRPr="00E8557F" w:rsidRDefault="006C5B42" w:rsidP="00E8557F">
      <w:pPr>
        <w:pStyle w:val="Normlnweb"/>
        <w:shd w:val="clear" w:color="auto" w:fill="FFFFFF"/>
        <w:spacing w:before="480" w:beforeAutospacing="0" w:after="240" w:afterAutospacing="0" w:line="383" w:lineRule="atLeast"/>
        <w:jc w:val="both"/>
        <w:rPr>
          <w:sz w:val="32"/>
          <w:szCs w:val="32"/>
        </w:rPr>
      </w:pPr>
      <w:r w:rsidRPr="00E8557F">
        <w:rPr>
          <w:sz w:val="32"/>
          <w:szCs w:val="32"/>
        </w:rPr>
        <w:t> </w:t>
      </w:r>
      <w:r w:rsidR="008B4612" w:rsidRPr="00E8557F">
        <w:rPr>
          <w:sz w:val="32"/>
          <w:szCs w:val="32"/>
        </w:rPr>
        <w:t>3.      Voliči bude umožněno hlasování poté, kdy prokáže svou totožnost a státní občanství České republiky platným občanským průkazem nebo cestovním pasem České republiky.</w:t>
      </w:r>
    </w:p>
    <w:p w:rsidR="0031345E" w:rsidRDefault="008B4612" w:rsidP="004F597B">
      <w:pPr>
        <w:pStyle w:val="Normlnweb"/>
        <w:shd w:val="clear" w:color="auto" w:fill="FFFFFF"/>
        <w:spacing w:before="480" w:beforeAutospacing="0" w:after="240" w:afterAutospacing="0" w:line="383" w:lineRule="atLeast"/>
        <w:jc w:val="both"/>
        <w:rPr>
          <w:sz w:val="32"/>
          <w:szCs w:val="32"/>
        </w:rPr>
      </w:pPr>
      <w:r w:rsidRPr="00E8557F">
        <w:rPr>
          <w:sz w:val="32"/>
          <w:szCs w:val="32"/>
        </w:rPr>
        <w:t>4.     Každému voliči budou dodány nejpozději 3 dny přede dnem konání voleb hlasovací lístky. Ve dnech voleb volič může obdržet hlasovací lístky i ve volební místnosti.</w:t>
      </w:r>
    </w:p>
    <w:p w:rsidR="0031345E" w:rsidRPr="00E8557F" w:rsidRDefault="0031345E" w:rsidP="00297C61">
      <w:pPr>
        <w:jc w:val="both"/>
        <w:rPr>
          <w:sz w:val="32"/>
          <w:szCs w:val="32"/>
        </w:rPr>
      </w:pPr>
    </w:p>
    <w:p w:rsidR="00493A40" w:rsidRPr="00E8557F" w:rsidRDefault="00493A40" w:rsidP="00297C61">
      <w:pPr>
        <w:jc w:val="both"/>
        <w:rPr>
          <w:sz w:val="32"/>
          <w:szCs w:val="32"/>
        </w:rPr>
      </w:pPr>
      <w:r w:rsidRPr="00E8557F">
        <w:rPr>
          <w:sz w:val="32"/>
          <w:szCs w:val="32"/>
        </w:rPr>
        <w:t xml:space="preserve">Ve Lhotce u Radnic dne </w:t>
      </w:r>
      <w:r w:rsidR="00F415CA">
        <w:rPr>
          <w:sz w:val="32"/>
          <w:szCs w:val="32"/>
        </w:rPr>
        <w:t>1. 12</w:t>
      </w:r>
      <w:r w:rsidR="0072340A" w:rsidRPr="00E8557F">
        <w:rPr>
          <w:sz w:val="32"/>
          <w:szCs w:val="32"/>
        </w:rPr>
        <w:t>.</w:t>
      </w:r>
      <w:r w:rsidR="00686911">
        <w:rPr>
          <w:sz w:val="32"/>
          <w:szCs w:val="32"/>
        </w:rPr>
        <w:t xml:space="preserve"> 2017</w:t>
      </w:r>
    </w:p>
    <w:p w:rsidR="00493A40" w:rsidRPr="00E8557F" w:rsidRDefault="008B4612" w:rsidP="00297C61">
      <w:pPr>
        <w:jc w:val="both"/>
        <w:rPr>
          <w:sz w:val="32"/>
          <w:szCs w:val="32"/>
        </w:rPr>
      </w:pP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="00493A40"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="00493A40" w:rsidRPr="00E8557F">
        <w:rPr>
          <w:sz w:val="32"/>
          <w:szCs w:val="32"/>
        </w:rPr>
        <w:t>Pavel Lodl</w:t>
      </w:r>
    </w:p>
    <w:p w:rsidR="00493A40" w:rsidRPr="00E8557F" w:rsidRDefault="00493A40" w:rsidP="00297C61">
      <w:pPr>
        <w:jc w:val="both"/>
        <w:rPr>
          <w:sz w:val="32"/>
          <w:szCs w:val="32"/>
        </w:rPr>
      </w:pP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ab/>
      </w:r>
      <w:r w:rsidR="008B4612" w:rsidRPr="00E8557F">
        <w:rPr>
          <w:sz w:val="32"/>
          <w:szCs w:val="32"/>
        </w:rPr>
        <w:tab/>
      </w:r>
      <w:r w:rsidR="008B4612" w:rsidRPr="00E8557F">
        <w:rPr>
          <w:sz w:val="32"/>
          <w:szCs w:val="32"/>
        </w:rPr>
        <w:tab/>
      </w:r>
      <w:r w:rsidRPr="00E8557F">
        <w:rPr>
          <w:sz w:val="32"/>
          <w:szCs w:val="32"/>
        </w:rPr>
        <w:t>Starosta obce</w:t>
      </w:r>
    </w:p>
    <w:sectPr w:rsidR="00493A40" w:rsidRPr="00E8557F" w:rsidSect="00ED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380"/>
    <w:multiLevelType w:val="multilevel"/>
    <w:tmpl w:val="703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335E2"/>
    <w:multiLevelType w:val="hybridMultilevel"/>
    <w:tmpl w:val="81BA4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45EAA"/>
    <w:rsid w:val="0000588F"/>
    <w:rsid w:val="00013334"/>
    <w:rsid w:val="00067063"/>
    <w:rsid w:val="000A236A"/>
    <w:rsid w:val="000C425A"/>
    <w:rsid w:val="000D3C30"/>
    <w:rsid w:val="00136EC9"/>
    <w:rsid w:val="00145EAA"/>
    <w:rsid w:val="00156742"/>
    <w:rsid w:val="00215F76"/>
    <w:rsid w:val="00222DDF"/>
    <w:rsid w:val="00287E47"/>
    <w:rsid w:val="00297C61"/>
    <w:rsid w:val="002A3BB3"/>
    <w:rsid w:val="002D1E49"/>
    <w:rsid w:val="0031345E"/>
    <w:rsid w:val="00352917"/>
    <w:rsid w:val="003928F1"/>
    <w:rsid w:val="003D5DA7"/>
    <w:rsid w:val="0046654D"/>
    <w:rsid w:val="00493A40"/>
    <w:rsid w:val="004A0F18"/>
    <w:rsid w:val="004C4D16"/>
    <w:rsid w:val="004F597B"/>
    <w:rsid w:val="00510BD6"/>
    <w:rsid w:val="00530680"/>
    <w:rsid w:val="00577205"/>
    <w:rsid w:val="00584501"/>
    <w:rsid w:val="00634321"/>
    <w:rsid w:val="00634A86"/>
    <w:rsid w:val="0067375F"/>
    <w:rsid w:val="00686911"/>
    <w:rsid w:val="006B238F"/>
    <w:rsid w:val="006B731F"/>
    <w:rsid w:val="006C4853"/>
    <w:rsid w:val="006C5B42"/>
    <w:rsid w:val="0072340A"/>
    <w:rsid w:val="00746A08"/>
    <w:rsid w:val="00750FDC"/>
    <w:rsid w:val="007D0E70"/>
    <w:rsid w:val="0081219F"/>
    <w:rsid w:val="00816610"/>
    <w:rsid w:val="008B4612"/>
    <w:rsid w:val="008F587C"/>
    <w:rsid w:val="00904EF0"/>
    <w:rsid w:val="0092055D"/>
    <w:rsid w:val="0095564C"/>
    <w:rsid w:val="00974FFE"/>
    <w:rsid w:val="00996AEF"/>
    <w:rsid w:val="009B1A0B"/>
    <w:rsid w:val="009C315F"/>
    <w:rsid w:val="009D74BB"/>
    <w:rsid w:val="00A85B24"/>
    <w:rsid w:val="00AA30C1"/>
    <w:rsid w:val="00B40399"/>
    <w:rsid w:val="00B46CAE"/>
    <w:rsid w:val="00BE71AF"/>
    <w:rsid w:val="00C11611"/>
    <w:rsid w:val="00C45A18"/>
    <w:rsid w:val="00C60104"/>
    <w:rsid w:val="00D173C1"/>
    <w:rsid w:val="00E06C48"/>
    <w:rsid w:val="00E4234E"/>
    <w:rsid w:val="00E57C10"/>
    <w:rsid w:val="00E8557F"/>
    <w:rsid w:val="00E95921"/>
    <w:rsid w:val="00ED4A00"/>
    <w:rsid w:val="00F415CA"/>
    <w:rsid w:val="00F90797"/>
    <w:rsid w:val="00F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4A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485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C5B42"/>
  </w:style>
  <w:style w:type="paragraph" w:styleId="Normlnweb">
    <w:name w:val="Normal (Web)"/>
    <w:basedOn w:val="Normln"/>
    <w:uiPriority w:val="99"/>
    <w:unhideWhenUsed/>
    <w:rsid w:val="006C5B4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9C3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3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Lhotka u Radnic, 338 24 Břasy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Lhotka u Radnic, 338 24 Břasy</dc:title>
  <dc:creator>Lhotka u Radnic</dc:creator>
  <cp:lastModifiedBy>Dada</cp:lastModifiedBy>
  <cp:revision>5</cp:revision>
  <cp:lastPrinted>2017-12-19T15:39:00Z</cp:lastPrinted>
  <dcterms:created xsi:type="dcterms:W3CDTF">2017-08-21T16:49:00Z</dcterms:created>
  <dcterms:modified xsi:type="dcterms:W3CDTF">2017-12-19T15:40:00Z</dcterms:modified>
</cp:coreProperties>
</file>